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1" w:rsidRDefault="000169E1" w:rsidP="004F211D">
      <w:pPr>
        <w:spacing w:before="46"/>
        <w:ind w:left="677"/>
        <w:jc w:val="right"/>
        <w:rPr>
          <w:b/>
          <w:i/>
        </w:rPr>
      </w:pPr>
    </w:p>
    <w:p w:rsidR="000169E1" w:rsidRDefault="00B92C85" w:rsidP="00B92C85">
      <w:pPr>
        <w:spacing w:before="46"/>
        <w:ind w:left="677"/>
        <w:jc w:val="center"/>
        <w:rPr>
          <w:b/>
          <w:i/>
        </w:rPr>
      </w:pPr>
      <w:r>
        <w:rPr>
          <w:noProof/>
          <w:sz w:val="20"/>
          <w:lang w:eastAsia="it-IT"/>
        </w:rPr>
        <w:drawing>
          <wp:inline distT="0" distB="0" distL="0" distR="0" wp14:anchorId="0C88A399" wp14:editId="70F8E026">
            <wp:extent cx="5486400" cy="238751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7C" w:rsidRDefault="00882B7C" w:rsidP="004F211D">
      <w:pPr>
        <w:spacing w:before="46"/>
        <w:ind w:left="677"/>
        <w:jc w:val="right"/>
        <w:rPr>
          <w:b/>
          <w:i/>
        </w:rPr>
      </w:pPr>
    </w:p>
    <w:p w:rsidR="004F211D" w:rsidRPr="004F211D" w:rsidRDefault="004F211D" w:rsidP="004F211D">
      <w:pPr>
        <w:spacing w:before="46"/>
        <w:ind w:left="677"/>
        <w:jc w:val="right"/>
        <w:rPr>
          <w:rFonts w:ascii="Times" w:hAnsi="Times"/>
          <w:spacing w:val="-5"/>
        </w:rPr>
      </w:pPr>
      <w:r w:rsidRPr="004F211D">
        <w:rPr>
          <w:b/>
          <w:i/>
        </w:rPr>
        <w:t>Allegato</w:t>
      </w:r>
      <w:r>
        <w:rPr>
          <w:b/>
          <w:i/>
        </w:rPr>
        <w:t xml:space="preserve"> </w:t>
      </w:r>
      <w:r w:rsidR="00EF22F2">
        <w:rPr>
          <w:b/>
          <w:i/>
        </w:rPr>
        <w:t>2</w:t>
      </w:r>
      <w:r w:rsidRPr="004F211D">
        <w:rPr>
          <w:b/>
          <w:i/>
        </w:rPr>
        <w:t>-</w:t>
      </w:r>
      <w:r w:rsidRPr="004F211D">
        <w:rPr>
          <w:b/>
          <w:i/>
          <w:spacing w:val="-3"/>
        </w:rPr>
        <w:t xml:space="preserve"> </w:t>
      </w:r>
      <w:r w:rsidRPr="003E5D48">
        <w:rPr>
          <w:b/>
          <w:i/>
        </w:rPr>
        <w:t>Scheda di valutazione</w:t>
      </w:r>
      <w:r w:rsidR="00EC0B03" w:rsidRPr="003E5D48">
        <w:rPr>
          <w:b/>
          <w:i/>
        </w:rPr>
        <w:t xml:space="preserve"> </w:t>
      </w:r>
      <w:r w:rsidR="00526122" w:rsidRPr="003E5D48">
        <w:rPr>
          <w:b/>
          <w:i/>
        </w:rPr>
        <w:t>Tutor</w:t>
      </w:r>
    </w:p>
    <w:p w:rsidR="00882B7C" w:rsidRDefault="00882B7C" w:rsidP="004F211D">
      <w:pPr>
        <w:pStyle w:val="Titolo1"/>
        <w:jc w:val="center"/>
        <w:rPr>
          <w:sz w:val="18"/>
          <w:szCs w:val="18"/>
          <w:lang w:val="it-IT"/>
        </w:rPr>
      </w:pPr>
    </w:p>
    <w:p w:rsidR="00EF22F2" w:rsidRPr="00EF22F2" w:rsidRDefault="00EF22F2" w:rsidP="00EF22F2">
      <w:pPr>
        <w:spacing w:line="276" w:lineRule="auto"/>
        <w:ind w:right="1"/>
        <w:jc w:val="center"/>
        <w:rPr>
          <w:b/>
          <w:color w:val="000000"/>
          <w:kern w:val="24"/>
          <w:sz w:val="20"/>
          <w:szCs w:val="20"/>
          <w:u w:val="single"/>
        </w:rPr>
      </w:pPr>
      <w:r>
        <w:rPr>
          <w:b/>
          <w:i/>
        </w:rPr>
        <w:t>PNRR - Investimento 3.1</w:t>
      </w:r>
      <w:r>
        <w:rPr>
          <w:b/>
          <w:i/>
        </w:rPr>
        <w:t xml:space="preserve"> - </w:t>
      </w:r>
      <w:r>
        <w:rPr>
          <w:b/>
          <w:i/>
        </w:rPr>
        <w:t xml:space="preserve">Nuove competenze e nuovi linguaggi, finanziato dall’Unione europea – </w:t>
      </w:r>
      <w:proofErr w:type="spellStart"/>
      <w:r>
        <w:rPr>
          <w:b/>
          <w:i/>
        </w:rPr>
        <w:t>Next</w:t>
      </w:r>
      <w:proofErr w:type="spellEnd"/>
      <w:r>
        <w:rPr>
          <w:b/>
          <w:i/>
        </w:rPr>
        <w:t xml:space="preserve"> Generation EU. Azioni di potenziamento delle competenze STEM e multilinguistiche (D.M. 65/2023) - </w:t>
      </w:r>
      <w:r w:rsidRPr="00EF22F2">
        <w:rPr>
          <w:b/>
          <w:i/>
          <w:u w:val="single"/>
        </w:rPr>
        <w:t xml:space="preserve">Linea di intervento A </w:t>
      </w:r>
    </w:p>
    <w:p w:rsidR="00EF22F2" w:rsidRPr="00D90093" w:rsidRDefault="00EF22F2" w:rsidP="00EF22F2">
      <w:pPr>
        <w:ind w:left="993"/>
        <w:jc w:val="center"/>
        <w:rPr>
          <w:b/>
          <w:color w:val="000000"/>
          <w:kern w:val="24"/>
          <w:sz w:val="20"/>
          <w:szCs w:val="20"/>
        </w:rPr>
      </w:pPr>
      <w:r w:rsidRPr="00D90093">
        <w:rPr>
          <w:b/>
          <w:color w:val="000000"/>
          <w:kern w:val="24"/>
          <w:sz w:val="20"/>
          <w:szCs w:val="20"/>
        </w:rPr>
        <w:t xml:space="preserve">Progetto “STEM </w:t>
      </w:r>
      <w:proofErr w:type="spellStart"/>
      <w:r w:rsidRPr="00D90093">
        <w:rPr>
          <w:b/>
          <w:color w:val="000000"/>
          <w:kern w:val="24"/>
          <w:sz w:val="20"/>
          <w:szCs w:val="20"/>
        </w:rPr>
        <w:t>Wonders</w:t>
      </w:r>
      <w:proofErr w:type="spellEnd"/>
      <w:r w:rsidRPr="00D90093">
        <w:rPr>
          <w:b/>
          <w:color w:val="000000"/>
          <w:kern w:val="24"/>
          <w:sz w:val="20"/>
          <w:szCs w:val="20"/>
        </w:rPr>
        <w:t xml:space="preserve">: </w:t>
      </w:r>
      <w:proofErr w:type="spellStart"/>
      <w:r w:rsidRPr="00D90093">
        <w:rPr>
          <w:b/>
          <w:color w:val="000000"/>
          <w:kern w:val="24"/>
          <w:sz w:val="20"/>
          <w:szCs w:val="20"/>
        </w:rPr>
        <w:t>Cultivating</w:t>
      </w:r>
      <w:proofErr w:type="spellEnd"/>
      <w:r w:rsidRPr="00D90093">
        <w:rPr>
          <w:b/>
          <w:color w:val="000000"/>
          <w:kern w:val="24"/>
          <w:sz w:val="20"/>
          <w:szCs w:val="20"/>
        </w:rPr>
        <w:t xml:space="preserve"> Critical </w:t>
      </w:r>
      <w:bookmarkStart w:id="0" w:name="_GoBack"/>
      <w:bookmarkEnd w:id="0"/>
      <w:proofErr w:type="spellStart"/>
      <w:r w:rsidRPr="00D90093">
        <w:rPr>
          <w:b/>
          <w:color w:val="000000"/>
          <w:kern w:val="24"/>
          <w:sz w:val="20"/>
          <w:szCs w:val="20"/>
        </w:rPr>
        <w:t>Thinking</w:t>
      </w:r>
      <w:proofErr w:type="spellEnd"/>
      <w:r w:rsidRPr="00D90093">
        <w:rPr>
          <w:color w:val="000000"/>
          <w:kern w:val="24"/>
          <w:sz w:val="20"/>
          <w:szCs w:val="20"/>
        </w:rPr>
        <w:t>”</w:t>
      </w:r>
    </w:p>
    <w:p w:rsidR="00EF22F2" w:rsidRPr="00D90093" w:rsidRDefault="00EF22F2" w:rsidP="00EF22F2">
      <w:pPr>
        <w:ind w:left="993"/>
        <w:jc w:val="center"/>
        <w:rPr>
          <w:b/>
          <w:color w:val="000000"/>
          <w:kern w:val="24"/>
          <w:sz w:val="20"/>
          <w:szCs w:val="20"/>
        </w:rPr>
      </w:pPr>
      <w:r w:rsidRPr="00D90093">
        <w:rPr>
          <w:b/>
          <w:color w:val="000000"/>
          <w:kern w:val="24"/>
          <w:sz w:val="20"/>
          <w:szCs w:val="20"/>
        </w:rPr>
        <w:t>Codice Avviso/Decreto:</w:t>
      </w:r>
      <w:r w:rsidRPr="00D90093">
        <w:rPr>
          <w:color w:val="000000"/>
          <w:sz w:val="20"/>
          <w:szCs w:val="20"/>
        </w:rPr>
        <w:t xml:space="preserve"> </w:t>
      </w:r>
      <w:r w:rsidRPr="00D90093">
        <w:rPr>
          <w:b/>
          <w:color w:val="000000"/>
          <w:kern w:val="24"/>
          <w:sz w:val="20"/>
          <w:szCs w:val="20"/>
        </w:rPr>
        <w:t>M4C1I3.1-2023-1143</w:t>
      </w:r>
    </w:p>
    <w:p w:rsidR="00EF22F2" w:rsidRPr="00962E7F" w:rsidRDefault="00EF22F2" w:rsidP="00EF22F2">
      <w:pPr>
        <w:adjustRightInd w:val="0"/>
        <w:spacing w:line="276" w:lineRule="auto"/>
        <w:ind w:left="993"/>
        <w:jc w:val="center"/>
        <w:rPr>
          <w:b/>
          <w:color w:val="000000"/>
          <w:kern w:val="24"/>
          <w:sz w:val="20"/>
          <w:szCs w:val="20"/>
        </w:rPr>
      </w:pPr>
      <w:r w:rsidRPr="00962E7F">
        <w:rPr>
          <w:b/>
          <w:color w:val="000000"/>
          <w:kern w:val="24"/>
          <w:sz w:val="20"/>
          <w:szCs w:val="20"/>
        </w:rPr>
        <w:t>Codice identificato progetto: M4C1I3.1-2023-1143-P-30975</w:t>
      </w:r>
    </w:p>
    <w:p w:rsidR="00EF22F2" w:rsidRDefault="00EF22F2" w:rsidP="00EF22F2">
      <w:pPr>
        <w:spacing w:before="1" w:line="276" w:lineRule="auto"/>
        <w:ind w:left="993" w:right="1"/>
        <w:jc w:val="center"/>
        <w:rPr>
          <w:b/>
          <w:i/>
        </w:rPr>
      </w:pPr>
      <w:r w:rsidRPr="00D90093">
        <w:rPr>
          <w:b/>
          <w:color w:val="000000"/>
          <w:kern w:val="24"/>
          <w:sz w:val="20"/>
          <w:szCs w:val="20"/>
        </w:rPr>
        <w:t>CUP: J24D23002170006</w:t>
      </w:r>
    </w:p>
    <w:p w:rsidR="00882B7C" w:rsidRPr="00882B7C" w:rsidRDefault="00882B7C" w:rsidP="004F211D">
      <w:pPr>
        <w:pStyle w:val="Corpotesto"/>
        <w:tabs>
          <w:tab w:val="left" w:pos="2759"/>
        </w:tabs>
        <w:jc w:val="center"/>
        <w:rPr>
          <w:b/>
          <w:bCs/>
          <w:i/>
          <w:caps/>
          <w:spacing w:val="-2"/>
          <w:sz w:val="18"/>
          <w:szCs w:val="18"/>
          <w:lang w:val="it-IT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526122" w:rsidRPr="00AA7BEA" w:rsidTr="00286C17">
        <w:trPr>
          <w:trHeight w:val="418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52612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A7BEA">
              <w:rPr>
                <w:b/>
                <w:bCs/>
                <w:sz w:val="18"/>
                <w:szCs w:val="18"/>
              </w:rPr>
              <w:br w:type="page"/>
            </w:r>
            <w:r>
              <w:rPr>
                <w:b/>
                <w:bCs/>
                <w:sz w:val="18"/>
                <w:szCs w:val="18"/>
              </w:rPr>
              <w:t>SCHEDA</w:t>
            </w:r>
            <w:r w:rsidRPr="00AA7BEA">
              <w:rPr>
                <w:b/>
                <w:sz w:val="18"/>
                <w:szCs w:val="18"/>
              </w:rPr>
              <w:t xml:space="preserve"> DI VALUTAZIONE DEI TITOLI PER </w:t>
            </w:r>
            <w:r>
              <w:rPr>
                <w:b/>
                <w:sz w:val="18"/>
                <w:szCs w:val="18"/>
              </w:rPr>
              <w:t>TUTOR</w:t>
            </w:r>
            <w:r w:rsidRPr="00AA7BE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26122" w:rsidRPr="00AA7BEA" w:rsidTr="00286C1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ISTRUZIONE, FORMAZIONE</w:t>
            </w:r>
          </w:p>
          <w:p w:rsidR="00526122" w:rsidRPr="00AA7BEA" w:rsidRDefault="00526122" w:rsidP="00286C17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NELLO SPECIFICO SETTORE IN CUI SI </w:t>
            </w:r>
          </w:p>
          <w:p w:rsidR="00526122" w:rsidRPr="00AA7BEA" w:rsidRDefault="00526122" w:rsidP="00286C17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122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n. riferimento del curriculum</w:t>
            </w:r>
          </w:p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(opzionale)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526122" w:rsidRPr="00AA7BEA" w:rsidTr="00286C17">
        <w:trPr>
          <w:trHeight w:val="33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A2. LAUREA TRIENNALE INERENTE AL RUOLO SPECIFICO</w:t>
            </w:r>
            <w:r w:rsidRPr="00AA7BEA">
              <w:rPr>
                <w:bCs/>
                <w:sz w:val="18"/>
                <w:szCs w:val="18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22" w:rsidRPr="00AA7BEA" w:rsidRDefault="00526122" w:rsidP="00286C17">
            <w:pPr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122" w:rsidRPr="00AD4384" w:rsidRDefault="00526122" w:rsidP="00286C17">
            <w:pPr>
              <w:rPr>
                <w:sz w:val="18"/>
                <w:szCs w:val="18"/>
              </w:rPr>
            </w:pPr>
            <w:r w:rsidRPr="00AD4384">
              <w:rPr>
                <w:sz w:val="18"/>
                <w:szCs w:val="18"/>
              </w:rPr>
              <w:t xml:space="preserve">A3. DIPLOMA DI ISTRUZIONE SECONDARIA </w:t>
            </w:r>
            <w:r w:rsidRPr="00AD4384">
              <w:rPr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22" w:rsidRPr="00AA7BEA" w:rsidRDefault="00526122" w:rsidP="00286C17">
            <w:pPr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 CERTIFICAZIONI OTTENUTE  </w:t>
            </w:r>
          </w:p>
          <w:p w:rsidR="00526122" w:rsidRPr="00AA7BEA" w:rsidRDefault="00526122" w:rsidP="00286C17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526122" w:rsidRPr="00AA7BEA" w:rsidRDefault="00526122" w:rsidP="00286C17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b/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AA7BEA">
              <w:rPr>
                <w:sz w:val="18"/>
                <w:szCs w:val="18"/>
              </w:rPr>
              <w:t xml:space="preserve"> </w:t>
            </w:r>
            <w:proofErr w:type="spellStart"/>
            <w:r w:rsidRPr="00AA7BEA">
              <w:rPr>
                <w:sz w:val="18"/>
                <w:szCs w:val="18"/>
              </w:rPr>
              <w:t>cert</w:t>
            </w:r>
            <w:proofErr w:type="spellEnd"/>
            <w:r w:rsidRPr="00AA7BEA">
              <w:rPr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rPr>
          <w:trHeight w:val="338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</w:rPr>
              <w:t xml:space="preserve">ESPERIENZE </w:t>
            </w: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526122" w:rsidRPr="00AA7BEA" w:rsidRDefault="00526122" w:rsidP="00286C1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451266" w:rsidRDefault="00526122" w:rsidP="00286C17">
            <w:r w:rsidRPr="00451266">
              <w:t>C1. ESPERIENZE DI TUTOR D’AULA/DIDATTICO (min. 20 ore) NEI PROGETTI FINANZIATI DAL FONDO SOCIALE EUROPEO (PON – POR- PNRR ETC.)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122" w:rsidRPr="00451266" w:rsidRDefault="00526122" w:rsidP="00286C17">
            <w:r w:rsidRPr="00451266">
              <w:t>C2. ESPERIENZE DI FACILITATORE (min. 20 ore) NEI PROGETTI FINANZIATI DAL FONDO SOCIALE EUROPEO (PON – POR- PNRR ETC.)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122" w:rsidRPr="00C307D9" w:rsidRDefault="00526122" w:rsidP="00286C17">
            <w:r w:rsidRPr="00C307D9">
              <w:t xml:space="preserve">C3. ESPERIENZE DI COORDINATORE (min. 20 ore) NEI PROGETTI FINANZIATI DAL FONDO SOCIALE EUROPEO (PON – POR- PNRR – PCTO -  ETC.))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AA7BEA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451266" w:rsidRDefault="00526122" w:rsidP="00286C17">
            <w:r w:rsidRPr="00451266">
              <w:t>C4. CONOSCENZE SPECIFICHE DELL' ARGOMENTO DELLA FORMAZIONE (</w:t>
            </w:r>
            <w:r w:rsidRPr="00451266">
              <w:rPr>
                <w:b/>
              </w:rPr>
              <w:t>documentate attraverso pubblicazioni o corsi seguiti (</w:t>
            </w:r>
            <w:proofErr w:type="spellStart"/>
            <w:r w:rsidRPr="00451266">
              <w:rPr>
                <w:b/>
              </w:rPr>
              <w:t>min</w:t>
            </w:r>
            <w:proofErr w:type="spellEnd"/>
            <w:r w:rsidRPr="00451266"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TOTALE MAX                                                               </w:t>
            </w: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169E1" w:rsidRDefault="000169E1"/>
    <w:p w:rsidR="00882B7C" w:rsidRDefault="00882B7C">
      <w:r>
        <w:t>Data                                                                                                                                  Firma</w:t>
      </w:r>
    </w:p>
    <w:sectPr w:rsidR="00882B7C" w:rsidSect="00882B7C">
      <w:pgSz w:w="11906" w:h="16838"/>
      <w:pgMar w:top="0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1D"/>
    <w:rsid w:val="000169E1"/>
    <w:rsid w:val="002E69B6"/>
    <w:rsid w:val="0030203F"/>
    <w:rsid w:val="003E5D48"/>
    <w:rsid w:val="00457A54"/>
    <w:rsid w:val="004A346A"/>
    <w:rsid w:val="004F211D"/>
    <w:rsid w:val="00526122"/>
    <w:rsid w:val="005748B2"/>
    <w:rsid w:val="00882B7C"/>
    <w:rsid w:val="00B92C85"/>
    <w:rsid w:val="00D94090"/>
    <w:rsid w:val="00EC0B03"/>
    <w:rsid w:val="00E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F211D"/>
    <w:pPr>
      <w:ind w:left="173"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211D"/>
    <w:rPr>
      <w:rFonts w:ascii="Times New Roman" w:eastAsia="Times New Roman" w:hAnsi="Times New Roman" w:cs="Times New Roman"/>
      <w:b/>
      <w:bCs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4F211D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11D"/>
    <w:rPr>
      <w:rFonts w:ascii="Times New Roman" w:eastAsia="Times New Roman" w:hAnsi="Times New Roman" w:cs="Times New Roman"/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C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C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F211D"/>
    <w:pPr>
      <w:ind w:left="173"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211D"/>
    <w:rPr>
      <w:rFonts w:ascii="Times New Roman" w:eastAsia="Times New Roman" w:hAnsi="Times New Roman" w:cs="Times New Roman"/>
      <w:b/>
      <w:bCs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4F211D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11D"/>
    <w:rPr>
      <w:rFonts w:ascii="Times New Roman" w:eastAsia="Times New Roman" w:hAnsi="Times New Roman" w:cs="Times New Roman"/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C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C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3</cp:revision>
  <dcterms:created xsi:type="dcterms:W3CDTF">2024-09-17T09:06:00Z</dcterms:created>
  <dcterms:modified xsi:type="dcterms:W3CDTF">2024-10-01T09:55:00Z</dcterms:modified>
</cp:coreProperties>
</file>